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rFonts w:ascii="Calibri" w:cs="Calibri" w:eastAsia="Calibri" w:hAnsi="Calibri"/>
          <w:b/>
          <w:bCs/>
          <w:color w:val="C77F2A"/>
          <w:sz w:val="20"/>
          <w:szCs w:val="20"/>
        </w:rPr>
        <w:t xml:space="preserve">METASKILLS  |  S10 VIRTUAL REALITY  |  STATION 3</w:t>
      </w:r>
    </w:p>
    <w:p>
      <w:pPr>
        <w:spacing w:after="0" w:before="0"/>
      </w:pPr>
      <w:r>
        <w:rPr>
          <w:rFonts w:ascii="Calibri" w:cs="Calibri" w:eastAsia="Calibri" w:hAnsi="Calibri"/>
          <w:b/>
          <w:bCs/>
          <w:color w:val="1B2A4A"/>
          <w:sz w:val="44"/>
          <w:szCs w:val="44"/>
        </w:rPr>
        <w:t xml:space="preserve">Design a VR drill in 3 steps</w:t>
      </w:r>
    </w:p>
    <w:p>
      <w:pPr>
        <w:spacing w:after="160" w:before="0"/>
      </w:pPr>
      <w:r>
        <w:rPr>
          <w:rFonts w:ascii="Calibri" w:cs="Calibri" w:eastAsia="Calibri" w:hAnsi="Calibri"/>
          <w:color w:val="4A5878"/>
          <w:sz w:val="28"/>
          <w:szCs w:val="28"/>
        </w:rPr>
        <w:t xml:space="preserve">Ontwerp een VR-oefening in 3 stappen</w:t>
      </w:r>
    </w:p>
    <w:tbl>
      <w:tblPr>
        <w:tblW w:type="dxa" w:w="101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5"/>
      </w:tblGrid>
      <w:tr>
        <w:tc>
          <w:tcPr>
            <w:tcW w:type="dxa" w:w="10105"/>
            <w:tcBorders>
              <w:top w:val="single" w:color="9AA6BF" w:sz="6"/>
              <w:left w:val="single" w:color="9AA6BF" w:sz="6"/>
              <w:bottom w:val="single" w:color="9AA6BF" w:sz="6"/>
              <w:right w:val="single" w:color="9AA6BF" w:sz="6"/>
            </w:tcBorders>
            <w:shd w:fill="F2F5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F7A8C"/>
                <w:sz w:val="20"/>
                <w:szCs w:val="20"/>
              </w:rPr>
              <w:t xml:space="preserve">HLO  </w:t>
            </w:r>
            <w:r>
              <w:rPr>
                <w:rFonts w:ascii="Calibri" w:cs="Calibri" w:eastAsia="Calibri" w:hAnsi="Calibri"/>
                <w:b/>
                <w:bCs/>
                <w:color w:val="1B2A4A"/>
                <w:sz w:val="22"/>
                <w:szCs w:val="22"/>
              </w:rPr>
              <w:t xml:space="preserve">Scenario: a chemical spill in the lab.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4A5878"/>
                <w:sz w:val="22"/>
                <w:szCs w:val="22"/>
              </w:rPr>
              <w:t xml:space="preserve">Scenario: een chemische morsing in het lab.</w:t>
            </w:r>
          </w:p>
        </w:tc>
      </w:tr>
    </w:tbl>
    <w:p>
      <w:pPr>
        <w:spacing w:after="120" w:before="120"/>
      </w:pPr>
      <w:r>
        <w:rPr>
          <w:rFonts w:ascii="Calibri" w:cs="Calibri" w:eastAsia="Calibri" w:hAnsi="Calibri"/>
          <w:i/>
          <w:iCs/>
          <w:color w:val="4A5878"/>
          <w:sz w:val="20"/>
          <w:szCs w:val="20"/>
        </w:rPr>
        <w:t xml:space="preserve">Imagine a new student must learn this in VR before the real thing. What are the 3 steps?  /  Stel: een nieuwe student moet dit eerst in VR leren. Wat zijn de 3 stappen?</w:t>
      </w:r>
    </w:p>
    <w:tbl>
      <w:tblPr>
        <w:tblW w:type="dxa" w:w="101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2935"/>
        <w:gridCol w:w="2935"/>
        <w:gridCol w:w="2935"/>
      </w:tblGrid>
      <w:tr>
        <w:trPr>
          <w:tblHeader/>
        </w:trPr>
        <w:tc>
          <w:tcPr>
            <w:tcW w:type="dxa" w:w="1300"/>
            <w:tcBorders>
              <w:top w:val="single" w:color="9AA6BF" w:sz="6"/>
              <w:left w:val="single" w:color="9AA6BF" w:sz="6"/>
              <w:bottom w:val="single" w:color="9AA6BF" w:sz="6"/>
              <w:right w:val="single" w:color="9AA6BF" w:sz="6"/>
            </w:tcBorders>
            <w:shd w:fill="1B2A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Step</w:t>
            </w:r>
          </w:p>
          <w:p>
            <w:pPr>
              <w:spacing w:after="30"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Stap</w:t>
            </w:r>
          </w:p>
        </w:tc>
        <w:tc>
          <w:tcPr>
            <w:tcW w:type="dxa" w:w="2935"/>
            <w:tcBorders>
              <w:top w:val="single" w:color="9AA6BF" w:sz="6"/>
              <w:left w:val="single" w:color="9AA6BF" w:sz="6"/>
              <w:bottom w:val="single" w:color="9AA6BF" w:sz="6"/>
              <w:right w:val="single" w:color="9AA6BF" w:sz="6"/>
            </w:tcBorders>
            <w:shd w:fill="1B2A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What does the trainee do?</w:t>
            </w:r>
          </w:p>
          <w:p>
            <w:pPr>
              <w:spacing w:after="30"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Wat doet de student?</w:t>
            </w:r>
          </w:p>
        </w:tc>
        <w:tc>
          <w:tcPr>
            <w:tcW w:type="dxa" w:w="2935"/>
            <w:tcBorders>
              <w:top w:val="single" w:color="9AA6BF" w:sz="6"/>
              <w:left w:val="single" w:color="9AA6BF" w:sz="6"/>
              <w:bottom w:val="single" w:color="9AA6BF" w:sz="6"/>
              <w:right w:val="single" w:color="9AA6BF" w:sz="6"/>
            </w:tcBorders>
            <w:shd w:fill="1B2A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What does VR show?</w:t>
            </w:r>
          </w:p>
          <w:p>
            <w:pPr>
              <w:spacing w:after="30"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Wat laat VR zien?</w:t>
            </w:r>
          </w:p>
        </w:tc>
        <w:tc>
          <w:tcPr>
            <w:tcW w:type="dxa" w:w="2935"/>
            <w:tcBorders>
              <w:top w:val="single" w:color="9AA6BF" w:sz="6"/>
              <w:left w:val="single" w:color="9AA6BF" w:sz="6"/>
              <w:bottom w:val="single" w:color="9AA6BF" w:sz="6"/>
              <w:right w:val="single" w:color="9AA6BF" w:sz="6"/>
            </w:tcBorders>
            <w:shd w:fill="1B2A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If it goes wrong?</w:t>
            </w:r>
          </w:p>
          <w:p>
            <w:pPr>
              <w:spacing w:after="30"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Als het misgaat?</w:t>
            </w:r>
          </w:p>
        </w:tc>
      </w:tr>
      <w:tr>
        <w:trPr>
          <w:cantSplit/>
          <w:trHeight w:val="1900" w:hRule="atLeast"/>
        </w:trPr>
        <w:tc>
          <w:tcPr>
            <w:tcW w:type="dxa" w:w="1300"/>
            <w:tcBorders>
              <w:top w:val="single" w:color="9AA6BF" w:sz="6"/>
              <w:left w:val="single" w:color="9AA6BF" w:sz="6"/>
              <w:bottom w:val="single" w:color="9AA6BF" w:sz="6"/>
              <w:right w:val="single" w:color="9AA6BF" w:sz="6"/>
            </w:tcBorders>
            <w:shd w:fill="F2F5F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C77F2A"/>
                <w:sz w:val="32"/>
                <w:szCs w:val="32"/>
              </w:rPr>
              <w:t xml:space="preserve">1</w:t>
            </w:r>
          </w:p>
        </w:tc>
        <w:tc>
          <w:tcPr>
            <w:tcW w:type="dxa" w:w="2935"/>
            <w:tcBorders>
              <w:top w:val="single" w:color="9AA6BF" w:sz="6"/>
              <w:left w:val="single" w:color="9AA6BF" w:sz="6"/>
              <w:bottom w:val="single" w:color="9AA6BF" w:sz="6"/>
              <w:right w:val="single" w:color="9AA6BF" w:sz="6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935"/>
            <w:tcBorders>
              <w:top w:val="single" w:color="9AA6BF" w:sz="6"/>
              <w:left w:val="single" w:color="9AA6BF" w:sz="6"/>
              <w:bottom w:val="single" w:color="9AA6BF" w:sz="6"/>
              <w:right w:val="single" w:color="9AA6BF" w:sz="6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935"/>
            <w:tcBorders>
              <w:top w:val="single" w:color="9AA6BF" w:sz="6"/>
              <w:left w:val="single" w:color="9AA6BF" w:sz="6"/>
              <w:bottom w:val="single" w:color="9AA6BF" w:sz="6"/>
              <w:right w:val="single" w:color="9AA6BF" w:sz="6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900" w:hRule="atLeast"/>
        </w:trPr>
        <w:tc>
          <w:tcPr>
            <w:tcW w:type="dxa" w:w="1300"/>
            <w:tcBorders>
              <w:top w:val="single" w:color="9AA6BF" w:sz="6"/>
              <w:left w:val="single" w:color="9AA6BF" w:sz="6"/>
              <w:bottom w:val="single" w:color="9AA6BF" w:sz="6"/>
              <w:right w:val="single" w:color="9AA6BF" w:sz="6"/>
            </w:tcBorders>
            <w:shd w:fill="F2F5F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C77F2A"/>
                <w:sz w:val="32"/>
                <w:szCs w:val="32"/>
              </w:rPr>
              <w:t xml:space="preserve">2</w:t>
            </w:r>
          </w:p>
        </w:tc>
        <w:tc>
          <w:tcPr>
            <w:tcW w:type="dxa" w:w="2935"/>
            <w:tcBorders>
              <w:top w:val="single" w:color="9AA6BF" w:sz="6"/>
              <w:left w:val="single" w:color="9AA6BF" w:sz="6"/>
              <w:bottom w:val="single" w:color="9AA6BF" w:sz="6"/>
              <w:right w:val="single" w:color="9AA6BF" w:sz="6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935"/>
            <w:tcBorders>
              <w:top w:val="single" w:color="9AA6BF" w:sz="6"/>
              <w:left w:val="single" w:color="9AA6BF" w:sz="6"/>
              <w:bottom w:val="single" w:color="9AA6BF" w:sz="6"/>
              <w:right w:val="single" w:color="9AA6BF" w:sz="6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935"/>
            <w:tcBorders>
              <w:top w:val="single" w:color="9AA6BF" w:sz="6"/>
              <w:left w:val="single" w:color="9AA6BF" w:sz="6"/>
              <w:bottom w:val="single" w:color="9AA6BF" w:sz="6"/>
              <w:right w:val="single" w:color="9AA6BF" w:sz="6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900" w:hRule="atLeast"/>
        </w:trPr>
        <w:tc>
          <w:tcPr>
            <w:tcW w:type="dxa" w:w="1300"/>
            <w:tcBorders>
              <w:top w:val="single" w:color="9AA6BF" w:sz="6"/>
              <w:left w:val="single" w:color="9AA6BF" w:sz="6"/>
              <w:bottom w:val="single" w:color="9AA6BF" w:sz="6"/>
              <w:right w:val="single" w:color="9AA6BF" w:sz="6"/>
            </w:tcBorders>
            <w:shd w:fill="F2F5F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C77F2A"/>
                <w:sz w:val="32"/>
                <w:szCs w:val="32"/>
              </w:rPr>
              <w:t xml:space="preserve">3</w:t>
            </w:r>
          </w:p>
        </w:tc>
        <w:tc>
          <w:tcPr>
            <w:tcW w:type="dxa" w:w="2935"/>
            <w:tcBorders>
              <w:top w:val="single" w:color="9AA6BF" w:sz="6"/>
              <w:left w:val="single" w:color="9AA6BF" w:sz="6"/>
              <w:bottom w:val="single" w:color="9AA6BF" w:sz="6"/>
              <w:right w:val="single" w:color="9AA6BF" w:sz="6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935"/>
            <w:tcBorders>
              <w:top w:val="single" w:color="9AA6BF" w:sz="6"/>
              <w:left w:val="single" w:color="9AA6BF" w:sz="6"/>
              <w:bottom w:val="single" w:color="9AA6BF" w:sz="6"/>
              <w:right w:val="single" w:color="9AA6BF" w:sz="6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935"/>
            <w:tcBorders>
              <w:top w:val="single" w:color="9AA6BF" w:sz="6"/>
              <w:left w:val="single" w:color="9AA6BF" w:sz="6"/>
              <w:bottom w:val="single" w:color="9AA6BF" w:sz="6"/>
              <w:right w:val="single" w:color="9AA6BF" w:sz="6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160"/>
      </w:pPr>
      <w:r>
        <w:rPr>
          <w:rFonts w:ascii="Calibri" w:cs="Calibri" w:eastAsia="Calibri" w:hAnsi="Calibri"/>
          <w:b/>
          <w:bCs/>
          <w:color w:val="1B2A4A"/>
          <w:sz w:val="22"/>
          <w:szCs w:val="22"/>
        </w:rPr>
        <w:t xml:space="preserve">Check your drill  /  Controleer je oefening</w:t>
      </w:r>
    </w:p>
    <w:p>
      <w:pPr>
        <w:spacing w:after="40" w:before="0"/>
      </w:pPr>
      <w:r>
        <w:rPr>
          <w:rFonts w:ascii="Calibri" w:cs="Calibri" w:eastAsia="Calibri" w:hAnsi="Calibri"/>
          <w:sz w:val="20"/>
          <w:szCs w:val="20"/>
        </w:rPr>
        <w:t xml:space="preserve">☐  The 3 steps are in a safe, logical order.  /  De 3 stappen staan in een veilige, logische volgorde.</w:t>
      </w:r>
    </w:p>
    <w:p>
      <w:pPr>
        <w:spacing w:after="40" w:before="0"/>
      </w:pPr>
      <w:r>
        <w:rPr>
          <w:rFonts w:ascii="Calibri" w:cs="Calibri" w:eastAsia="Calibri" w:hAnsi="Calibri"/>
          <w:sz w:val="20"/>
          <w:szCs w:val="20"/>
        </w:rPr>
        <w:t xml:space="preserve">☐  Each step is an action by the trainee, not an explanation.  /  Elke stap is een handeling van de student, geen uitleg.</w:t>
      </w:r>
    </w:p>
    <w:p>
      <w:pPr>
        <w:spacing w:after="40" w:before="0"/>
      </w:pPr>
      <w:r>
        <w:rPr>
          <w:rFonts w:ascii="Calibri" w:cs="Calibri" w:eastAsia="Calibri" w:hAnsi="Calibri"/>
          <w:sz w:val="20"/>
          <w:szCs w:val="20"/>
        </w:rPr>
        <w:t xml:space="preserve">☐  At least one wrong choice has a visible consequence (warning, replay).  /  Minstens één verkeerde keuze heeft een zichtbaar gevolg (waarschuwing, herhaling).</w:t>
      </w:r>
    </w:p>
    <w:p>
      <w:pPr>
        <w:spacing w:after="100" w:before="140"/>
      </w:pPr>
      <w:r>
        <w:rPr>
          <w:rFonts w:ascii="Calibri" w:cs="Calibri" w:eastAsia="Calibri" w:hAnsi="Calibri"/>
          <w:sz w:val="20"/>
          <w:szCs w:val="20"/>
        </w:rPr>
        <w:t xml:space="preserve">Group / Groep: ____________________     Writer / Schrijver: ____________________</w:t>
      </w:r>
    </w:p>
    <w:p>
      <w:pPr>
        <w:spacing w:after="0" w:before="0"/>
      </w:pPr>
      <w:r>
        <w:rPr>
          <w:rFonts w:ascii="Calibri" w:cs="Calibri" w:eastAsia="Calibri" w:hAnsi="Calibri"/>
          <w:b/>
          <w:bCs/>
          <w:color w:val="D62828"/>
          <w:sz w:val="19"/>
          <w:szCs w:val="19"/>
        </w:rPr>
        <w:t xml:space="preserve">Note / Let op: </w:t>
      </w:r>
      <w:r>
        <w:rPr>
          <w:rFonts w:ascii="Calibri" w:cs="Calibri" w:eastAsia="Calibri" w:hAnsi="Calibri"/>
          <w:i/>
          <w:iCs/>
          <w:color w:val="4A5878"/>
          <w:sz w:val="19"/>
          <w:szCs w:val="19"/>
        </w:rPr>
        <w:t xml:space="preserve">This is a simplified design exercise. The real procedure follows the PTC lab rules and the safety data sheet.  /  Dit is een vereenvoudigde ontwerpoefening. De echte procedure volgt de PTC-labregels en het veiligheidsinformatieblad.</w:t>
      </w:r>
    </w:p>
    <w:p>
      <w:pPr>
        <w:pageBreakBefore/>
        <w:spacing w:after="60" w:before="0"/>
      </w:pPr>
      <w:r>
        <w:rPr>
          <w:rFonts w:ascii="Calibri" w:cs="Calibri" w:eastAsia="Calibri" w:hAnsi="Calibri"/>
          <w:b/>
          <w:bCs/>
          <w:color w:val="C77F2A"/>
          <w:sz w:val="20"/>
          <w:szCs w:val="20"/>
        </w:rPr>
        <w:t xml:space="preserve">METASKILLS  |  S10 VIRTUAL REALITY  |  STATION 3</w:t>
      </w:r>
    </w:p>
    <w:p>
      <w:pPr>
        <w:spacing w:after="0" w:before="0"/>
      </w:pPr>
      <w:r>
        <w:rPr>
          <w:rFonts w:ascii="Calibri" w:cs="Calibri" w:eastAsia="Calibri" w:hAnsi="Calibri"/>
          <w:b/>
          <w:bCs/>
          <w:color w:val="1B2A4A"/>
          <w:sz w:val="44"/>
          <w:szCs w:val="44"/>
        </w:rPr>
        <w:t xml:space="preserve">Design a VR drill in 3 steps</w:t>
      </w:r>
    </w:p>
    <w:p>
      <w:pPr>
        <w:spacing w:after="160" w:before="0"/>
      </w:pPr>
      <w:r>
        <w:rPr>
          <w:rFonts w:ascii="Calibri" w:cs="Calibri" w:eastAsia="Calibri" w:hAnsi="Calibri"/>
          <w:color w:val="4A5878"/>
          <w:sz w:val="28"/>
          <w:szCs w:val="28"/>
        </w:rPr>
        <w:t xml:space="preserve">Ontwerp een VR-oefening in 3 stappen</w:t>
      </w:r>
    </w:p>
    <w:tbl>
      <w:tblPr>
        <w:tblW w:type="dxa" w:w="101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5"/>
      </w:tblGrid>
      <w:tr>
        <w:tc>
          <w:tcPr>
            <w:tcW w:type="dxa" w:w="10105"/>
            <w:tcBorders>
              <w:top w:val="single" w:color="9AA6BF" w:sz="6"/>
              <w:left w:val="single" w:color="9AA6BF" w:sz="6"/>
              <w:bottom w:val="single" w:color="9AA6BF" w:sz="6"/>
              <w:right w:val="single" w:color="9AA6BF" w:sz="6"/>
            </w:tcBorders>
            <w:shd w:fill="F2F5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5B4B8A"/>
                <w:sz w:val="20"/>
                <w:szCs w:val="20"/>
              </w:rPr>
              <w:t xml:space="preserve">ELECTRO  </w:t>
            </w:r>
            <w:r>
              <w:rPr>
                <w:rFonts w:ascii="Calibri" w:cs="Calibri" w:eastAsia="Calibri" w:hAnsi="Calibri"/>
                <w:b/>
                <w:bCs/>
                <w:color w:val="1B2A4A"/>
                <w:sz w:val="22"/>
                <w:szCs w:val="22"/>
              </w:rPr>
              <w:t xml:space="preserve">Scenario: safely isolating a circuit before work.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4A5878"/>
                <w:sz w:val="22"/>
                <w:szCs w:val="22"/>
              </w:rPr>
              <w:t xml:space="preserve">Scenario: een groep veilig afschakelen voordat er gewerkt wordt.</w:t>
            </w:r>
          </w:p>
        </w:tc>
      </w:tr>
    </w:tbl>
    <w:p>
      <w:pPr>
        <w:spacing w:after="120" w:before="120"/>
      </w:pPr>
      <w:r>
        <w:rPr>
          <w:rFonts w:ascii="Calibri" w:cs="Calibri" w:eastAsia="Calibri" w:hAnsi="Calibri"/>
          <w:i/>
          <w:iCs/>
          <w:color w:val="4A5878"/>
          <w:sz w:val="20"/>
          <w:szCs w:val="20"/>
        </w:rPr>
        <w:t xml:space="preserve">Imagine a new student must learn this in VR before the real thing. What are the 3 steps?  /  Stel: een nieuwe student moet dit eerst in VR leren. Wat zijn de 3 stappen?</w:t>
      </w:r>
    </w:p>
    <w:tbl>
      <w:tblPr>
        <w:tblW w:type="dxa" w:w="101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2935"/>
        <w:gridCol w:w="2935"/>
        <w:gridCol w:w="2935"/>
      </w:tblGrid>
      <w:tr>
        <w:trPr>
          <w:tblHeader/>
        </w:trPr>
        <w:tc>
          <w:tcPr>
            <w:tcW w:type="dxa" w:w="1300"/>
            <w:tcBorders>
              <w:top w:val="single" w:color="9AA6BF" w:sz="6"/>
              <w:left w:val="single" w:color="9AA6BF" w:sz="6"/>
              <w:bottom w:val="single" w:color="9AA6BF" w:sz="6"/>
              <w:right w:val="single" w:color="9AA6BF" w:sz="6"/>
            </w:tcBorders>
            <w:shd w:fill="1B2A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Step</w:t>
            </w:r>
          </w:p>
          <w:p>
            <w:pPr>
              <w:spacing w:after="30"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Stap</w:t>
            </w:r>
          </w:p>
        </w:tc>
        <w:tc>
          <w:tcPr>
            <w:tcW w:type="dxa" w:w="2935"/>
            <w:tcBorders>
              <w:top w:val="single" w:color="9AA6BF" w:sz="6"/>
              <w:left w:val="single" w:color="9AA6BF" w:sz="6"/>
              <w:bottom w:val="single" w:color="9AA6BF" w:sz="6"/>
              <w:right w:val="single" w:color="9AA6BF" w:sz="6"/>
            </w:tcBorders>
            <w:shd w:fill="1B2A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What does the trainee do?</w:t>
            </w:r>
          </w:p>
          <w:p>
            <w:pPr>
              <w:spacing w:after="30"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Wat doet de student?</w:t>
            </w:r>
          </w:p>
        </w:tc>
        <w:tc>
          <w:tcPr>
            <w:tcW w:type="dxa" w:w="2935"/>
            <w:tcBorders>
              <w:top w:val="single" w:color="9AA6BF" w:sz="6"/>
              <w:left w:val="single" w:color="9AA6BF" w:sz="6"/>
              <w:bottom w:val="single" w:color="9AA6BF" w:sz="6"/>
              <w:right w:val="single" w:color="9AA6BF" w:sz="6"/>
            </w:tcBorders>
            <w:shd w:fill="1B2A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What does VR show?</w:t>
            </w:r>
          </w:p>
          <w:p>
            <w:pPr>
              <w:spacing w:after="30"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Wat laat VR zien?</w:t>
            </w:r>
          </w:p>
        </w:tc>
        <w:tc>
          <w:tcPr>
            <w:tcW w:type="dxa" w:w="2935"/>
            <w:tcBorders>
              <w:top w:val="single" w:color="9AA6BF" w:sz="6"/>
              <w:left w:val="single" w:color="9AA6BF" w:sz="6"/>
              <w:bottom w:val="single" w:color="9AA6BF" w:sz="6"/>
              <w:right w:val="single" w:color="9AA6BF" w:sz="6"/>
            </w:tcBorders>
            <w:shd w:fill="1B2A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If it goes wrong?</w:t>
            </w:r>
          </w:p>
          <w:p>
            <w:pPr>
              <w:spacing w:after="30"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Als het misgaat?</w:t>
            </w:r>
          </w:p>
        </w:tc>
      </w:tr>
      <w:tr>
        <w:trPr>
          <w:cantSplit/>
          <w:trHeight w:val="1900" w:hRule="atLeast"/>
        </w:trPr>
        <w:tc>
          <w:tcPr>
            <w:tcW w:type="dxa" w:w="1300"/>
            <w:tcBorders>
              <w:top w:val="single" w:color="9AA6BF" w:sz="6"/>
              <w:left w:val="single" w:color="9AA6BF" w:sz="6"/>
              <w:bottom w:val="single" w:color="9AA6BF" w:sz="6"/>
              <w:right w:val="single" w:color="9AA6BF" w:sz="6"/>
            </w:tcBorders>
            <w:shd w:fill="F2F5F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C77F2A"/>
                <w:sz w:val="32"/>
                <w:szCs w:val="32"/>
              </w:rPr>
              <w:t xml:space="preserve">1</w:t>
            </w:r>
          </w:p>
        </w:tc>
        <w:tc>
          <w:tcPr>
            <w:tcW w:type="dxa" w:w="2935"/>
            <w:tcBorders>
              <w:top w:val="single" w:color="9AA6BF" w:sz="6"/>
              <w:left w:val="single" w:color="9AA6BF" w:sz="6"/>
              <w:bottom w:val="single" w:color="9AA6BF" w:sz="6"/>
              <w:right w:val="single" w:color="9AA6BF" w:sz="6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935"/>
            <w:tcBorders>
              <w:top w:val="single" w:color="9AA6BF" w:sz="6"/>
              <w:left w:val="single" w:color="9AA6BF" w:sz="6"/>
              <w:bottom w:val="single" w:color="9AA6BF" w:sz="6"/>
              <w:right w:val="single" w:color="9AA6BF" w:sz="6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935"/>
            <w:tcBorders>
              <w:top w:val="single" w:color="9AA6BF" w:sz="6"/>
              <w:left w:val="single" w:color="9AA6BF" w:sz="6"/>
              <w:bottom w:val="single" w:color="9AA6BF" w:sz="6"/>
              <w:right w:val="single" w:color="9AA6BF" w:sz="6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900" w:hRule="atLeast"/>
        </w:trPr>
        <w:tc>
          <w:tcPr>
            <w:tcW w:type="dxa" w:w="1300"/>
            <w:tcBorders>
              <w:top w:val="single" w:color="9AA6BF" w:sz="6"/>
              <w:left w:val="single" w:color="9AA6BF" w:sz="6"/>
              <w:bottom w:val="single" w:color="9AA6BF" w:sz="6"/>
              <w:right w:val="single" w:color="9AA6BF" w:sz="6"/>
            </w:tcBorders>
            <w:shd w:fill="F2F5F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C77F2A"/>
                <w:sz w:val="32"/>
                <w:szCs w:val="32"/>
              </w:rPr>
              <w:t xml:space="preserve">2</w:t>
            </w:r>
          </w:p>
        </w:tc>
        <w:tc>
          <w:tcPr>
            <w:tcW w:type="dxa" w:w="2935"/>
            <w:tcBorders>
              <w:top w:val="single" w:color="9AA6BF" w:sz="6"/>
              <w:left w:val="single" w:color="9AA6BF" w:sz="6"/>
              <w:bottom w:val="single" w:color="9AA6BF" w:sz="6"/>
              <w:right w:val="single" w:color="9AA6BF" w:sz="6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935"/>
            <w:tcBorders>
              <w:top w:val="single" w:color="9AA6BF" w:sz="6"/>
              <w:left w:val="single" w:color="9AA6BF" w:sz="6"/>
              <w:bottom w:val="single" w:color="9AA6BF" w:sz="6"/>
              <w:right w:val="single" w:color="9AA6BF" w:sz="6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935"/>
            <w:tcBorders>
              <w:top w:val="single" w:color="9AA6BF" w:sz="6"/>
              <w:left w:val="single" w:color="9AA6BF" w:sz="6"/>
              <w:bottom w:val="single" w:color="9AA6BF" w:sz="6"/>
              <w:right w:val="single" w:color="9AA6BF" w:sz="6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900" w:hRule="atLeast"/>
        </w:trPr>
        <w:tc>
          <w:tcPr>
            <w:tcW w:type="dxa" w:w="1300"/>
            <w:tcBorders>
              <w:top w:val="single" w:color="9AA6BF" w:sz="6"/>
              <w:left w:val="single" w:color="9AA6BF" w:sz="6"/>
              <w:bottom w:val="single" w:color="9AA6BF" w:sz="6"/>
              <w:right w:val="single" w:color="9AA6BF" w:sz="6"/>
            </w:tcBorders>
            <w:shd w:fill="F2F5F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C77F2A"/>
                <w:sz w:val="32"/>
                <w:szCs w:val="32"/>
              </w:rPr>
              <w:t xml:space="preserve">3</w:t>
            </w:r>
          </w:p>
        </w:tc>
        <w:tc>
          <w:tcPr>
            <w:tcW w:type="dxa" w:w="2935"/>
            <w:tcBorders>
              <w:top w:val="single" w:color="9AA6BF" w:sz="6"/>
              <w:left w:val="single" w:color="9AA6BF" w:sz="6"/>
              <w:bottom w:val="single" w:color="9AA6BF" w:sz="6"/>
              <w:right w:val="single" w:color="9AA6BF" w:sz="6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935"/>
            <w:tcBorders>
              <w:top w:val="single" w:color="9AA6BF" w:sz="6"/>
              <w:left w:val="single" w:color="9AA6BF" w:sz="6"/>
              <w:bottom w:val="single" w:color="9AA6BF" w:sz="6"/>
              <w:right w:val="single" w:color="9AA6BF" w:sz="6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935"/>
            <w:tcBorders>
              <w:top w:val="single" w:color="9AA6BF" w:sz="6"/>
              <w:left w:val="single" w:color="9AA6BF" w:sz="6"/>
              <w:bottom w:val="single" w:color="9AA6BF" w:sz="6"/>
              <w:right w:val="single" w:color="9AA6BF" w:sz="6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160"/>
      </w:pPr>
      <w:r>
        <w:rPr>
          <w:rFonts w:ascii="Calibri" w:cs="Calibri" w:eastAsia="Calibri" w:hAnsi="Calibri"/>
          <w:b/>
          <w:bCs/>
          <w:color w:val="1B2A4A"/>
          <w:sz w:val="22"/>
          <w:szCs w:val="22"/>
        </w:rPr>
        <w:t xml:space="preserve">Check your drill  /  Controleer je oefening</w:t>
      </w:r>
    </w:p>
    <w:p>
      <w:pPr>
        <w:spacing w:after="40" w:before="0"/>
      </w:pPr>
      <w:r>
        <w:rPr>
          <w:rFonts w:ascii="Calibri" w:cs="Calibri" w:eastAsia="Calibri" w:hAnsi="Calibri"/>
          <w:sz w:val="20"/>
          <w:szCs w:val="20"/>
        </w:rPr>
        <w:t xml:space="preserve">☐  The 3 steps are in a safe, logical order.  /  De 3 stappen staan in een veilige, logische volgorde.</w:t>
      </w:r>
    </w:p>
    <w:p>
      <w:pPr>
        <w:spacing w:after="40" w:before="0"/>
      </w:pPr>
      <w:r>
        <w:rPr>
          <w:rFonts w:ascii="Calibri" w:cs="Calibri" w:eastAsia="Calibri" w:hAnsi="Calibri"/>
          <w:sz w:val="20"/>
          <w:szCs w:val="20"/>
        </w:rPr>
        <w:t xml:space="preserve">☐  Each step is an action by the trainee, not an explanation.  /  Elke stap is een handeling van de student, geen uitleg.</w:t>
      </w:r>
    </w:p>
    <w:p>
      <w:pPr>
        <w:spacing w:after="40" w:before="0"/>
      </w:pPr>
      <w:r>
        <w:rPr>
          <w:rFonts w:ascii="Calibri" w:cs="Calibri" w:eastAsia="Calibri" w:hAnsi="Calibri"/>
          <w:sz w:val="20"/>
          <w:szCs w:val="20"/>
        </w:rPr>
        <w:t xml:space="preserve">☐  At least one wrong choice has a visible consequence (warning, replay).  /  Minstens één verkeerde keuze heeft een zichtbaar gevolg (waarschuwing, herhaling).</w:t>
      </w:r>
    </w:p>
    <w:p>
      <w:pPr>
        <w:spacing w:after="100" w:before="140"/>
      </w:pPr>
      <w:r>
        <w:rPr>
          <w:rFonts w:ascii="Calibri" w:cs="Calibri" w:eastAsia="Calibri" w:hAnsi="Calibri"/>
          <w:sz w:val="20"/>
          <w:szCs w:val="20"/>
        </w:rPr>
        <w:t xml:space="preserve">Group / Groep: ____________________     Writer / Schrijver: ____________________</w:t>
      </w:r>
    </w:p>
    <w:p>
      <w:pPr>
        <w:spacing w:after="0" w:before="0"/>
      </w:pPr>
      <w:r>
        <w:rPr>
          <w:rFonts w:ascii="Calibri" w:cs="Calibri" w:eastAsia="Calibri" w:hAnsi="Calibri"/>
          <w:b/>
          <w:bCs/>
          <w:color w:val="D62828"/>
          <w:sz w:val="19"/>
          <w:szCs w:val="19"/>
        </w:rPr>
        <w:t xml:space="preserve">Note / Let op: </w:t>
      </w:r>
      <w:r>
        <w:rPr>
          <w:rFonts w:ascii="Calibri" w:cs="Calibri" w:eastAsia="Calibri" w:hAnsi="Calibri"/>
          <w:i/>
          <w:iCs/>
          <w:color w:val="4A5878"/>
          <w:sz w:val="19"/>
          <w:szCs w:val="19"/>
        </w:rPr>
        <w:t xml:space="preserve">This is a simplified design exercise. Real isolation follows site rules and is done by qualified people only.  /  Dit is een vereenvoudigde ontwerpoefening. Echt afschakelen volgt de locatieregels en wordt alleen door bevoegde personen gedaan.</w:t>
      </w:r>
    </w:p>
    <w:sectPr>
      <w:pgSz w:w="11906" w:h="16838" w:orient="portrait"/>
      <w:pgMar w:top="800" w:right="900" w:bottom="7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2026-10-29T23:44:39.996Z</dcterms:created>
  <dcterms:modified xsi:type="dcterms:W3CDTF">2026-10-29T23:44:40.004Z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